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Burundi Missions Organization Training Project Funding Policy</w:t>
      </w:r>
    </w:p>
    <w:p>
      <w:r>
        <w:t>This document outlines the updated policy for the funding of the Burundi Missions Organization's training project. The following resolutions have been adopted to ensure the effective allocation and utilization of funds for both part-time and full-time missionaries participating in the training project.</w:t>
      </w:r>
    </w:p>
    <w:p>
      <w:pPr>
        <w:pStyle w:val="Heading2"/>
      </w:pPr>
      <w:r>
        <w:t>Resolutions</w:t>
      </w:r>
    </w:p>
    <w:p>
      <w:pPr>
        <w:pStyle w:val="ListNumber"/>
      </w:pPr>
      <w:r>
        <w:t>1. The total funding for participating in the training project is 7,000.</w:t>
      </w:r>
    </w:p>
    <w:p>
      <w:pPr>
        <w:pStyle w:val="ListNumber"/>
      </w:pPr>
      <w:r>
        <w:t>2. The training funding is the major funding available to all missionaries, both part-time and full-time.</w:t>
      </w:r>
    </w:p>
    <w:p>
      <w:pPr>
        <w:pStyle w:val="ListNumber"/>
      </w:pPr>
      <w:r>
        <w:t>3. Any additional funding to the above is secondary and depends on several factors and may not be the same for everyone.</w:t>
      </w:r>
    </w:p>
    <w:p>
      <w:pPr>
        <w:pStyle w:val="ListNumber"/>
      </w:pPr>
      <w:r>
        <w:t>4. Every missionary is expected to submit a minimum of five reports on Christian messages listened to every week and four hours of prayer reports.</w:t>
      </w:r>
    </w:p>
    <w:p>
      <w:pPr>
        <w:pStyle w:val="ListNumber"/>
      </w:pPr>
      <w:r>
        <w:t>5. The messages shall be assigned to individuals by the Missions Secretary, Brother Ani.</w:t>
      </w:r>
    </w:p>
    <w:p>
      <w:pPr>
        <w:pStyle w:val="ListNumber"/>
      </w:pPr>
      <w:r>
        <w:t>6. Penalties for defaulting are as follows:</w:t>
      </w:r>
    </w:p>
    <w:p>
      <w:pPr>
        <w:pStyle w:val="ListBullet2"/>
      </w:pPr>
      <w:r>
        <w:t>a) Incomplete messages = Subtract 2,750</w:t>
      </w:r>
    </w:p>
    <w:p>
      <w:pPr>
        <w:pStyle w:val="ListBullet2"/>
      </w:pPr>
      <w:r>
        <w:t>b) Incomplete prayer hours = Subtract 2,750</w:t>
      </w:r>
    </w:p>
    <w:p>
      <w:pPr>
        <w:pStyle w:val="ListBullet2"/>
      </w:pPr>
      <w:r>
        <w:t>c) No report at all = Subtract the entire 7,000</w:t>
      </w:r>
    </w:p>
    <w:p>
      <w:pPr>
        <w:pStyle w:val="ListNumber"/>
      </w:pPr>
      <w:r>
        <w:t>7. All participants are encouraged to purchase an internet package of 20GB, worth 5,500 from MTN, to enable them to have adequate internet access for their messages.</w:t>
      </w:r>
    </w:p>
    <w:p>
      <w:pPr>
        <w:pStyle w:val="ListNumber"/>
      </w:pPr>
      <w:r>
        <w:t>8. All questions should be directed to the missions training committee at burundimissions@gmail.com.</w:t>
      </w:r>
    </w:p>
    <w:p>
      <w:r>
        <w:br/>
        <w:t>Thank you,</w:t>
        <w:br/>
        <w:br/>
        <w:t>Management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